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0F" w:rsidRPr="002E45AB" w:rsidRDefault="00B4480F" w:rsidP="00B4480F">
      <w:pPr>
        <w:spacing w:after="0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2E45AB">
        <w:rPr>
          <w:rFonts w:ascii="Times New Roman" w:hAnsi="Times New Roman" w:cs="Times New Roman"/>
          <w:b/>
          <w:noProof/>
          <w:color w:val="FFFFFF" w:themeColor="background1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BC5C04" wp14:editId="7622B87A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6283842" cy="627321"/>
                <wp:effectExtent l="0" t="0" r="22225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42" cy="62732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80F" w:rsidRPr="005F634B" w:rsidRDefault="00497CF9" w:rsidP="00B448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ИЗВЕЩЕНИЕ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BC5C04" id="Прямоугольник 2" o:spid="_x0000_s1026" style="position:absolute;left:0;text-align:left;margin-left:0;margin-top:-12pt;width:494.8pt;height:49.4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B4480F" w:rsidRPr="005F634B" w:rsidRDefault="00497CF9" w:rsidP="00B4480F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4"/>
                          <w:szCs w:val="44"/>
                        </w:rPr>
                        <w:t>ИЗВЕЩЕНИЕ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4480F" w:rsidRPr="002E45AB" w:rsidRDefault="00B4480F" w:rsidP="00B4480F">
      <w:pPr>
        <w:spacing w:after="0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</w:p>
    <w:p w:rsidR="00B4480F" w:rsidRPr="006D4019" w:rsidRDefault="006D4019" w:rsidP="00B4480F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</w:rPr>
      </w:pPr>
      <w:r w:rsidRPr="006D4019">
        <w:rPr>
          <w:rFonts w:ascii="Times New Roman" w:hAnsi="Times New Roman" w:cs="Times New Roman"/>
          <w:b/>
          <w:color w:val="538135" w:themeColor="accent6" w:themeShade="BF"/>
        </w:rPr>
        <w:t xml:space="preserve">О проведении общественного обсуждения проекта изменений, вносимых в муниципальную программу «Формирование современной </w:t>
      </w:r>
      <w:r w:rsidR="00497CF9">
        <w:rPr>
          <w:rFonts w:ascii="Times New Roman" w:hAnsi="Times New Roman" w:cs="Times New Roman"/>
          <w:b/>
          <w:color w:val="538135" w:themeColor="accent6" w:themeShade="BF"/>
        </w:rPr>
        <w:t>городской среды</w:t>
      </w:r>
      <w:r w:rsidRPr="006D4019">
        <w:rPr>
          <w:rFonts w:ascii="Times New Roman" w:hAnsi="Times New Roman" w:cs="Times New Roman"/>
          <w:b/>
          <w:color w:val="538135" w:themeColor="accent6" w:themeShade="BF"/>
        </w:rPr>
        <w:t>»</w:t>
      </w:r>
    </w:p>
    <w:p w:rsidR="006D4019" w:rsidRDefault="006D4019" w:rsidP="006D4019">
      <w:pPr>
        <w:jc w:val="center"/>
        <w:rPr>
          <w:rFonts w:ascii="Times New Roman" w:hAnsi="Times New Roman" w:cs="Times New Roman"/>
        </w:rPr>
      </w:pPr>
      <w:r w:rsidRPr="006D4019">
        <w:rPr>
          <w:rFonts w:ascii="Times New Roman" w:hAnsi="Times New Roman" w:cs="Times New Roman"/>
        </w:rPr>
        <w:t xml:space="preserve">на территории Ракитненского сельского поселения Хабаровского муниципального района Хабаровского края, утвержденную постановлением администрации Ракитненского сельского поселения Хабаровского муниципального района Хабаровского края от </w:t>
      </w:r>
      <w:r w:rsidR="002A282C">
        <w:rPr>
          <w:rFonts w:ascii="Times New Roman" w:hAnsi="Times New Roman" w:cs="Times New Roman"/>
        </w:rPr>
        <w:t>23.09.</w:t>
      </w:r>
      <w:r w:rsidRPr="006D4019">
        <w:rPr>
          <w:rFonts w:ascii="Times New Roman" w:hAnsi="Times New Roman" w:cs="Times New Roman"/>
        </w:rPr>
        <w:t>2019г №308</w:t>
      </w:r>
    </w:p>
    <w:p w:rsidR="006D4019" w:rsidRPr="006D4019" w:rsidRDefault="006D4019" w:rsidP="00497C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Ракитненского сельского поселения Хабаровского муниципального района Хабаровского края предлагает всем заинтересованным лицам принять участие в обсуждении проекта изменений, вносимых в муниципальную программу «Формирование современной городской среды на 2018-2024 годы на территории Ракитненского сельского поселения Хабаровского муниципального района Хабаровского края, утвержденную постановлением администрации Ракитненского сельского поселения Хабаровского муниципального района Хабаровского края от </w:t>
      </w:r>
      <w:r w:rsidR="002A282C">
        <w:rPr>
          <w:rFonts w:ascii="Times New Roman" w:hAnsi="Times New Roman" w:cs="Times New Roman"/>
        </w:rPr>
        <w:t>23.09.</w:t>
      </w:r>
      <w:r>
        <w:rPr>
          <w:rFonts w:ascii="Times New Roman" w:hAnsi="Times New Roman" w:cs="Times New Roman"/>
        </w:rPr>
        <w:t>2019г №308 (далее- Изменения, вносимые в программу).</w:t>
      </w:r>
    </w:p>
    <w:p w:rsidR="00B4480F" w:rsidRPr="00497CF9" w:rsidRDefault="00D90B4F">
      <w:pPr>
        <w:rPr>
          <w:rFonts w:ascii="Times New Roman" w:hAnsi="Times New Roman" w:cs="Times New Roman"/>
          <w:color w:val="4472C4" w:themeColor="accent5"/>
        </w:rPr>
      </w:pPr>
      <w:r w:rsidRPr="00497CF9">
        <w:rPr>
          <w:rFonts w:ascii="Times New Roman" w:hAnsi="Times New Roman" w:cs="Times New Roman"/>
          <w:color w:val="4472C4" w:themeColor="accent5"/>
        </w:rPr>
        <w:t>Общественное обсуждение проводится с 21.04.2020г по 22.05.2020г</w:t>
      </w:r>
    </w:p>
    <w:p w:rsidR="00B4480F" w:rsidRDefault="00D90B4F" w:rsidP="00DB4A8D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целью:</w:t>
      </w:r>
    </w:p>
    <w:p w:rsidR="00D90B4F" w:rsidRDefault="00D90B4F" w:rsidP="00DB4A8D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-информирования населения, проживающего на территории Ракитненского сельского поселения Хабаровского муниципального района Хабаровского края (далее- сельское поселение) о фактах и существующих мнениях по проекту Изменений, вносимых в Программу;</w:t>
      </w:r>
    </w:p>
    <w:p w:rsidR="00D90B4F" w:rsidRDefault="00D90B4F" w:rsidP="00DB4A8D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-выявления общественного мнения относительно темы, вопросов и проблем, на решение которых направлены предлагаемые к утверждению</w:t>
      </w:r>
      <w:r w:rsidR="00F9291F">
        <w:rPr>
          <w:rFonts w:ascii="Times New Roman" w:hAnsi="Times New Roman" w:cs="Times New Roman"/>
        </w:rPr>
        <w:t xml:space="preserve"> Изменения в Программу;</w:t>
      </w:r>
    </w:p>
    <w:p w:rsidR="00F9291F" w:rsidRDefault="00F9291F" w:rsidP="00DB4A8D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учета мнения населения сельского поселения на изменения, вносимые в Программу.</w:t>
      </w:r>
    </w:p>
    <w:p w:rsidR="00F9291F" w:rsidRPr="00497CF9" w:rsidRDefault="00F9291F" w:rsidP="00B4480F">
      <w:pPr>
        <w:rPr>
          <w:rFonts w:ascii="Times New Roman" w:hAnsi="Times New Roman" w:cs="Times New Roman"/>
          <w:color w:val="ED7D31" w:themeColor="accent2"/>
        </w:rPr>
      </w:pPr>
      <w:r w:rsidRPr="00497CF9">
        <w:rPr>
          <w:rFonts w:ascii="Times New Roman" w:hAnsi="Times New Roman" w:cs="Times New Roman"/>
          <w:color w:val="ED7D31" w:themeColor="accent2"/>
        </w:rPr>
        <w:t xml:space="preserve">ЗАМЕЧАНИЯ И ПРЕДЛОЖЕНИЯ </w:t>
      </w:r>
      <w:r w:rsidR="00682C78" w:rsidRPr="00497CF9">
        <w:rPr>
          <w:rFonts w:ascii="Times New Roman" w:hAnsi="Times New Roman" w:cs="Times New Roman"/>
          <w:color w:val="ED7D31" w:themeColor="accent2"/>
        </w:rPr>
        <w:t>ПРОСИМ НАПРАВЛЯТЬ:</w:t>
      </w:r>
    </w:p>
    <w:p w:rsidR="00682C78" w:rsidRPr="00497CF9" w:rsidRDefault="00682C78" w:rsidP="00DB4A8D">
      <w:pPr>
        <w:jc w:val="both"/>
        <w:rPr>
          <w:rFonts w:ascii="Times New Roman" w:hAnsi="Times New Roman" w:cs="Times New Roman"/>
          <w:color w:val="5B9BD5" w:themeColor="accent1"/>
        </w:rPr>
      </w:pPr>
      <w:r>
        <w:rPr>
          <w:rFonts w:ascii="Times New Roman" w:hAnsi="Times New Roman" w:cs="Times New Roman"/>
        </w:rPr>
        <w:t>Администрация Ракитненского сельского поселения Хабаровского муниципального района Хабаровского края по адресу:680505 Хабаровский район, Хабаровский край, с. Ракитное ул. Центральная,36 кабинет №2(второй этаж). Телефон для справок 8 (4212) 29-36-45, адрес электронной почты</w:t>
      </w:r>
      <w:r w:rsidR="002A282C">
        <w:rPr>
          <w:rFonts w:ascii="Times New Roman" w:hAnsi="Times New Roman" w:cs="Times New Roman"/>
        </w:rPr>
        <w:t xml:space="preserve">: </w:t>
      </w:r>
      <w:r w:rsidR="002A282C" w:rsidRPr="00497CF9">
        <w:rPr>
          <w:rFonts w:ascii="Times New Roman" w:hAnsi="Times New Roman" w:cs="Times New Roman"/>
          <w:color w:val="5B9BD5" w:themeColor="accent1"/>
          <w:sz w:val="24"/>
          <w:szCs w:val="24"/>
        </w:rPr>
        <w:t>admrakitnoe@yandex.ru.</w:t>
      </w:r>
    </w:p>
    <w:p w:rsidR="00B4480F" w:rsidRDefault="002A282C" w:rsidP="00B4480F">
      <w:pPr>
        <w:tabs>
          <w:tab w:val="left" w:pos="1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лицо: Чешева Елена Николаевна, специалист первой категории Ракитненского сельского поселения</w:t>
      </w:r>
    </w:p>
    <w:p w:rsidR="002E3026" w:rsidRPr="002A282C" w:rsidRDefault="002A282C" w:rsidP="002E3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Проект изменений, вносимых в муниципальную программу</w:t>
      </w:r>
      <w:r w:rsidR="002E3026">
        <w:rPr>
          <w:rFonts w:ascii="Times New Roman" w:hAnsi="Times New Roman" w:cs="Times New Roman"/>
        </w:rPr>
        <w:t xml:space="preserve"> «Формирование современной городской среды на 2018-2024 годы на территории Ракитненского сельского поселения Хабаровского муниципального района Хабаровского края, утвержденную постановлением администрации Ракитненского сельского поселения Хабаровского муниципального района Хабаровского края от 23.09.2019г №308 размещен на официальном сайте администрации Ракитненского сельского поселения Хабаровского муниципального района Хабаровского края  в информационно- телекоммуникационной сети «Интернет» (</w:t>
      </w:r>
      <w:r w:rsidR="002E3026" w:rsidRPr="002A282C">
        <w:rPr>
          <w:rFonts w:ascii="Times New Roman" w:hAnsi="Times New Roman" w:cs="Times New Roman"/>
          <w:sz w:val="24"/>
          <w:szCs w:val="24"/>
        </w:rPr>
        <w:t>admrakitnoe@yandex.ru.</w:t>
      </w:r>
      <w:r w:rsidR="002E3026">
        <w:rPr>
          <w:rFonts w:ascii="Times New Roman" w:hAnsi="Times New Roman" w:cs="Times New Roman"/>
          <w:sz w:val="24"/>
          <w:szCs w:val="24"/>
        </w:rPr>
        <w:t xml:space="preserve">) в разделе «Формирование современной городской среды» </w:t>
      </w:r>
    </w:p>
    <w:p w:rsidR="002A282C" w:rsidRPr="00DB4A8D" w:rsidRDefault="002E3026" w:rsidP="002E3026">
      <w:pPr>
        <w:tabs>
          <w:tab w:val="left" w:pos="1875"/>
        </w:tabs>
        <w:jc w:val="both"/>
        <w:rPr>
          <w:rFonts w:ascii="Times New Roman" w:hAnsi="Times New Roman" w:cs="Times New Roman"/>
          <w:color w:val="385623" w:themeColor="accent6" w:themeShade="80"/>
        </w:rPr>
      </w:pPr>
      <w:r w:rsidRPr="00DB4A8D">
        <w:rPr>
          <w:rFonts w:ascii="Times New Roman" w:hAnsi="Times New Roman" w:cs="Times New Roman"/>
          <w:color w:val="385623" w:themeColor="accent6" w:themeShade="80"/>
        </w:rPr>
        <w:t>22 мая 2020 г в 17-00</w:t>
      </w:r>
    </w:p>
    <w:p w:rsidR="002E3026" w:rsidRPr="002E45AB" w:rsidRDefault="002E3026" w:rsidP="002E3026">
      <w:pPr>
        <w:tabs>
          <w:tab w:val="left" w:pos="18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зале заседаний по адресу: с. Ракитное, ул.Центральная,36 каб</w:t>
      </w:r>
      <w:r w:rsidR="00497CF9">
        <w:rPr>
          <w:rFonts w:ascii="Times New Roman" w:hAnsi="Times New Roman" w:cs="Times New Roman"/>
        </w:rPr>
        <w:t>.</w:t>
      </w:r>
      <w:r w:rsidR="00CB38A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№ 2(второй этаж).состоятся общественные обсуждения в форме совместного присутствия Проекта изменений, вносимых в муниципальную программу «Формирование современной городской среды на 2018-2024 годы на территории Ракитненского сельского поселения Хабаровского муниципального района Хабаровского края, утвержденную постановлением администрации Ракитненского сельского поселения Хабаровского муниципального района Хабаровского края от 23.09.2019г №308</w:t>
      </w:r>
    </w:p>
    <w:p w:rsidR="00B4480F" w:rsidRPr="00DB4A8D" w:rsidRDefault="002E3026" w:rsidP="002E3026">
      <w:pPr>
        <w:jc w:val="both"/>
        <w:rPr>
          <w:rFonts w:ascii="Times New Roman" w:hAnsi="Times New Roman" w:cs="Times New Roman"/>
          <w:color w:val="70AD47" w:themeColor="accent6"/>
        </w:rPr>
      </w:pPr>
      <w:r w:rsidRPr="00DB4A8D">
        <w:rPr>
          <w:rFonts w:ascii="Times New Roman" w:hAnsi="Times New Roman" w:cs="Times New Roman"/>
          <w:color w:val="70AD47" w:themeColor="accent6"/>
        </w:rPr>
        <w:t>ПРИГЛАШАЕМ ВСЕХ ПРИНЯТЬ АКТИВНОЕ УЧАСТИЕ В ОБСУЖДЕНИИ ПРОЕКТА ИЗМЕНЕНИЙ,ВНОСИМЫХ В ПРОГРАММУ.                                                      21.04.2020г</w:t>
      </w:r>
    </w:p>
    <w:sectPr w:rsidR="00B4480F" w:rsidRPr="00DB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0A6" w:rsidRDefault="007200A6" w:rsidP="002E3026">
      <w:pPr>
        <w:spacing w:after="0" w:line="240" w:lineRule="auto"/>
      </w:pPr>
      <w:r>
        <w:separator/>
      </w:r>
    </w:p>
  </w:endnote>
  <w:endnote w:type="continuationSeparator" w:id="0">
    <w:p w:rsidR="007200A6" w:rsidRDefault="007200A6" w:rsidP="002E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0A6" w:rsidRDefault="007200A6" w:rsidP="002E3026">
      <w:pPr>
        <w:spacing w:after="0" w:line="240" w:lineRule="auto"/>
      </w:pPr>
      <w:r>
        <w:separator/>
      </w:r>
    </w:p>
  </w:footnote>
  <w:footnote w:type="continuationSeparator" w:id="0">
    <w:p w:rsidR="007200A6" w:rsidRDefault="007200A6" w:rsidP="002E3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8A"/>
    <w:rsid w:val="000B438A"/>
    <w:rsid w:val="00126CF0"/>
    <w:rsid w:val="001905C6"/>
    <w:rsid w:val="0029746D"/>
    <w:rsid w:val="002A282C"/>
    <w:rsid w:val="002E3026"/>
    <w:rsid w:val="002E45AB"/>
    <w:rsid w:val="00353D91"/>
    <w:rsid w:val="00497CF9"/>
    <w:rsid w:val="005D5C54"/>
    <w:rsid w:val="005F634B"/>
    <w:rsid w:val="00682C78"/>
    <w:rsid w:val="006D4019"/>
    <w:rsid w:val="007200A6"/>
    <w:rsid w:val="007C6D5E"/>
    <w:rsid w:val="008D1BA9"/>
    <w:rsid w:val="00B4480F"/>
    <w:rsid w:val="00CB38AF"/>
    <w:rsid w:val="00D90B4F"/>
    <w:rsid w:val="00DB4A8D"/>
    <w:rsid w:val="00E15FA0"/>
    <w:rsid w:val="00F15FA7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C31A-13F8-4C34-85BA-2544C700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026"/>
  </w:style>
  <w:style w:type="paragraph" w:styleId="a5">
    <w:name w:val="footer"/>
    <w:basedOn w:val="a"/>
    <w:link w:val="a6"/>
    <w:uiPriority w:val="99"/>
    <w:unhideWhenUsed/>
    <w:rsid w:val="002E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2020-02-28T02:29:00Z</dcterms:created>
  <dcterms:modified xsi:type="dcterms:W3CDTF">2020-04-30T05:19:00Z</dcterms:modified>
</cp:coreProperties>
</file>